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61" w:rsidRPr="00BE5701" w:rsidRDefault="0099150F" w:rsidP="0099150F">
      <w:pPr>
        <w:jc w:val="center"/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>2022年</w:t>
      </w:r>
      <w:r w:rsidR="00C9533C" w:rsidRPr="00BE5701">
        <w:rPr>
          <w:rFonts w:ascii="仿宋" w:eastAsia="仿宋" w:hAnsi="仿宋" w:hint="eastAsia"/>
          <w:sz w:val="30"/>
          <w:szCs w:val="30"/>
        </w:rPr>
        <w:t>7</w:t>
      </w:r>
      <w:r w:rsidRPr="00BE5701">
        <w:rPr>
          <w:rFonts w:ascii="仿宋" w:eastAsia="仿宋" w:hAnsi="仿宋" w:hint="eastAsia"/>
          <w:sz w:val="30"/>
          <w:szCs w:val="30"/>
        </w:rPr>
        <w:t>至</w:t>
      </w:r>
      <w:r w:rsidR="00C9533C" w:rsidRPr="00BE5701">
        <w:rPr>
          <w:rFonts w:ascii="仿宋" w:eastAsia="仿宋" w:hAnsi="仿宋" w:hint="eastAsia"/>
          <w:sz w:val="30"/>
          <w:szCs w:val="30"/>
        </w:rPr>
        <w:t>9</w:t>
      </w:r>
      <w:r w:rsidRPr="00BE5701">
        <w:rPr>
          <w:rFonts w:ascii="仿宋" w:eastAsia="仿宋" w:hAnsi="仿宋" w:hint="eastAsia"/>
          <w:sz w:val="30"/>
          <w:szCs w:val="30"/>
        </w:rPr>
        <w:t>月</w:t>
      </w:r>
      <w:r w:rsidR="000E6F96" w:rsidRPr="00BE5701">
        <w:rPr>
          <w:rFonts w:ascii="仿宋" w:eastAsia="仿宋" w:hAnsi="仿宋" w:hint="eastAsia"/>
          <w:sz w:val="30"/>
          <w:szCs w:val="30"/>
        </w:rPr>
        <w:t>淮安市检察机关主要办案数据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>一、刑事检察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（一）审查逮捕、审查起诉情况。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，淮安市检察机关批准和决定逮捕</w:t>
      </w:r>
      <w:r w:rsidR="00694ED9" w:rsidRPr="00BE5701">
        <w:rPr>
          <w:rFonts w:ascii="仿宋" w:eastAsia="仿宋" w:hAnsi="仿宋" w:hint="eastAsia"/>
          <w:sz w:val="30"/>
          <w:szCs w:val="30"/>
        </w:rPr>
        <w:t>205件</w:t>
      </w:r>
      <w:bookmarkStart w:id="0" w:name="批准和决定逮捕刑事犯罪人数1"/>
      <w:bookmarkEnd w:id="0"/>
      <w:r w:rsidR="00694ED9" w:rsidRPr="00BE5701">
        <w:rPr>
          <w:rFonts w:ascii="仿宋" w:eastAsia="仿宋" w:hAnsi="仿宋" w:hint="eastAsia"/>
          <w:sz w:val="30"/>
          <w:szCs w:val="30"/>
        </w:rPr>
        <w:t>264人，同比</w:t>
      </w:r>
      <w:bookmarkStart w:id="1" w:name="批准和决定逮捕刑事犯罪件数同比"/>
      <w:bookmarkEnd w:id="1"/>
      <w:r w:rsidR="00694ED9" w:rsidRPr="00BE5701">
        <w:rPr>
          <w:rFonts w:ascii="仿宋" w:eastAsia="仿宋" w:hAnsi="仿宋" w:hint="eastAsia"/>
          <w:sz w:val="30"/>
          <w:szCs w:val="30"/>
        </w:rPr>
        <w:t>上升91.59%、</w:t>
      </w:r>
      <w:bookmarkStart w:id="2" w:name="批准和决定逮捕刑事犯罪人数同比"/>
      <w:bookmarkEnd w:id="2"/>
      <w:r w:rsidR="00694ED9" w:rsidRPr="00BE5701">
        <w:rPr>
          <w:rFonts w:ascii="仿宋" w:eastAsia="仿宋" w:hAnsi="仿宋" w:hint="eastAsia"/>
          <w:sz w:val="30"/>
          <w:szCs w:val="30"/>
        </w:rPr>
        <w:t>上升112.90%</w:t>
      </w:r>
      <w:r w:rsidRPr="00BE5701">
        <w:rPr>
          <w:rFonts w:ascii="仿宋" w:eastAsia="仿宋" w:hAnsi="仿宋" w:hint="eastAsia"/>
          <w:sz w:val="30"/>
          <w:szCs w:val="30"/>
        </w:rPr>
        <w:t>；不批准逮捕</w:t>
      </w:r>
      <w:r w:rsidR="00694ED9" w:rsidRPr="00BE5701">
        <w:rPr>
          <w:rFonts w:ascii="仿宋" w:eastAsia="仿宋" w:hAnsi="仿宋" w:hint="eastAsia"/>
          <w:sz w:val="30"/>
          <w:szCs w:val="30"/>
        </w:rPr>
        <w:t>123</w:t>
      </w:r>
      <w:r w:rsidRPr="00BE5701">
        <w:rPr>
          <w:rFonts w:ascii="仿宋" w:eastAsia="仿宋" w:hAnsi="仿宋" w:hint="eastAsia"/>
          <w:sz w:val="30"/>
          <w:szCs w:val="30"/>
        </w:rPr>
        <w:t>人，同比</w:t>
      </w:r>
      <w:r w:rsidR="00694ED9" w:rsidRPr="00BE5701">
        <w:rPr>
          <w:rFonts w:ascii="仿宋" w:eastAsia="仿宋" w:hAnsi="仿宋" w:hint="eastAsia"/>
          <w:sz w:val="30"/>
          <w:szCs w:val="30"/>
        </w:rPr>
        <w:t>上升24.24%</w:t>
      </w:r>
      <w:r w:rsidRPr="00BE5701">
        <w:rPr>
          <w:rFonts w:ascii="仿宋" w:eastAsia="仿宋" w:hAnsi="仿宋" w:hint="eastAsia"/>
          <w:sz w:val="30"/>
          <w:szCs w:val="30"/>
        </w:rPr>
        <w:t>，不捕率为</w:t>
      </w:r>
      <w:r w:rsidR="00694ED9" w:rsidRPr="00BE5701">
        <w:rPr>
          <w:rFonts w:ascii="仿宋" w:eastAsia="仿宋" w:hAnsi="仿宋" w:hint="eastAsia"/>
          <w:sz w:val="30"/>
          <w:szCs w:val="30"/>
        </w:rPr>
        <w:t>31.78%，同比</w:t>
      </w:r>
      <w:bookmarkStart w:id="3" w:name="刑事犯罪不捕率同比"/>
      <w:bookmarkEnd w:id="3"/>
      <w:r w:rsidR="00694ED9" w:rsidRPr="00BE5701">
        <w:rPr>
          <w:rFonts w:ascii="仿宋" w:eastAsia="仿宋" w:hAnsi="仿宋" w:hint="eastAsia"/>
          <w:sz w:val="30"/>
          <w:szCs w:val="30"/>
        </w:rPr>
        <w:t>减少12.61个百分点</w:t>
      </w:r>
      <w:r w:rsidRPr="00BE5701">
        <w:rPr>
          <w:rFonts w:ascii="仿宋" w:eastAsia="仿宋" w:hAnsi="仿宋" w:hint="eastAsia"/>
          <w:sz w:val="30"/>
          <w:szCs w:val="30"/>
        </w:rPr>
        <w:t>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决定起诉（含附条件不起诉后决定起诉）</w:t>
      </w:r>
      <w:r w:rsidR="00C40D77" w:rsidRPr="00BE5701">
        <w:rPr>
          <w:rFonts w:ascii="仿宋" w:eastAsia="仿宋" w:hAnsi="仿宋" w:hint="eastAsia"/>
          <w:sz w:val="30"/>
          <w:szCs w:val="30"/>
        </w:rPr>
        <w:t>796件</w:t>
      </w:r>
      <w:bookmarkStart w:id="4" w:name="审结起诉人数"/>
      <w:bookmarkEnd w:id="4"/>
      <w:r w:rsidR="00C40D77" w:rsidRPr="00BE5701">
        <w:rPr>
          <w:rFonts w:ascii="仿宋" w:eastAsia="仿宋" w:hAnsi="仿宋" w:hint="eastAsia"/>
          <w:sz w:val="30"/>
          <w:szCs w:val="30"/>
        </w:rPr>
        <w:t>1171人，同比</w:t>
      </w:r>
      <w:bookmarkStart w:id="5" w:name="审结起诉件数同比"/>
      <w:bookmarkEnd w:id="5"/>
      <w:r w:rsidR="00C40D77" w:rsidRPr="00BE5701">
        <w:rPr>
          <w:rFonts w:ascii="仿宋" w:eastAsia="仿宋" w:hAnsi="仿宋" w:hint="eastAsia"/>
          <w:sz w:val="30"/>
          <w:szCs w:val="30"/>
        </w:rPr>
        <w:t>上升25.75%、</w:t>
      </w:r>
      <w:bookmarkStart w:id="6" w:name="审结起诉人数同比"/>
      <w:bookmarkEnd w:id="6"/>
      <w:r w:rsidR="00C40D77" w:rsidRPr="00BE5701">
        <w:rPr>
          <w:rFonts w:ascii="仿宋" w:eastAsia="仿宋" w:hAnsi="仿宋" w:hint="eastAsia"/>
          <w:sz w:val="30"/>
          <w:szCs w:val="30"/>
        </w:rPr>
        <w:t>上升32.02%</w:t>
      </w:r>
      <w:r w:rsidRPr="00BE5701">
        <w:rPr>
          <w:rFonts w:ascii="仿宋" w:eastAsia="仿宋" w:hAnsi="仿宋" w:hint="eastAsia"/>
          <w:sz w:val="30"/>
          <w:szCs w:val="30"/>
        </w:rPr>
        <w:t>；决定不起诉（含附条件不起诉后决定不起诉）</w:t>
      </w:r>
      <w:r w:rsidR="00C40D77" w:rsidRPr="00BE5701">
        <w:rPr>
          <w:rFonts w:ascii="仿宋" w:eastAsia="仿宋" w:hAnsi="仿宋" w:hint="eastAsia"/>
          <w:sz w:val="30"/>
          <w:szCs w:val="30"/>
        </w:rPr>
        <w:t>240</w:t>
      </w:r>
      <w:r w:rsidRPr="00BE5701">
        <w:rPr>
          <w:rFonts w:ascii="仿宋" w:eastAsia="仿宋" w:hAnsi="仿宋" w:hint="eastAsia"/>
          <w:sz w:val="30"/>
          <w:szCs w:val="30"/>
        </w:rPr>
        <w:t>人，同比</w:t>
      </w:r>
      <w:r w:rsidR="00C40D77" w:rsidRPr="00BE5701">
        <w:rPr>
          <w:rFonts w:ascii="仿宋" w:eastAsia="仿宋" w:hAnsi="仿宋" w:hint="eastAsia"/>
          <w:sz w:val="30"/>
          <w:szCs w:val="30"/>
        </w:rPr>
        <w:t>下降6.98%</w:t>
      </w:r>
      <w:r w:rsidRPr="00BE5701">
        <w:rPr>
          <w:rFonts w:ascii="仿宋" w:eastAsia="仿宋" w:hAnsi="仿宋" w:hint="eastAsia"/>
          <w:sz w:val="30"/>
          <w:szCs w:val="30"/>
        </w:rPr>
        <w:t>，不起诉率为</w:t>
      </w:r>
      <w:r w:rsidR="00C40D77" w:rsidRPr="00BE5701">
        <w:rPr>
          <w:rFonts w:ascii="仿宋" w:eastAsia="仿宋" w:hAnsi="仿宋" w:hint="eastAsia"/>
          <w:sz w:val="30"/>
          <w:szCs w:val="30"/>
        </w:rPr>
        <w:t>17.12%</w:t>
      </w:r>
      <w:r w:rsidRPr="00BE5701">
        <w:rPr>
          <w:rFonts w:ascii="仿宋" w:eastAsia="仿宋" w:hAnsi="仿宋" w:hint="eastAsia"/>
          <w:sz w:val="30"/>
          <w:szCs w:val="30"/>
        </w:rPr>
        <w:t>，同比</w:t>
      </w:r>
      <w:r w:rsidR="00C40D77" w:rsidRPr="00BE5701">
        <w:rPr>
          <w:rFonts w:ascii="仿宋" w:eastAsia="仿宋" w:hAnsi="仿宋" w:hint="eastAsia"/>
          <w:sz w:val="30"/>
          <w:szCs w:val="30"/>
        </w:rPr>
        <w:t>减少4.99个百分点</w:t>
      </w:r>
      <w:r w:rsidRPr="00BE5701">
        <w:rPr>
          <w:rFonts w:ascii="仿宋" w:eastAsia="仿宋" w:hAnsi="仿宋" w:hint="eastAsia"/>
          <w:sz w:val="30"/>
          <w:szCs w:val="30"/>
        </w:rPr>
        <w:t>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全市认罪认罚适用率为</w:t>
      </w:r>
      <w:r w:rsidR="008F5A24" w:rsidRPr="00BE5701">
        <w:rPr>
          <w:rFonts w:ascii="仿宋" w:eastAsia="仿宋" w:hAnsi="仿宋" w:hint="eastAsia"/>
          <w:sz w:val="30"/>
          <w:szCs w:val="30"/>
        </w:rPr>
        <w:t>9</w:t>
      </w:r>
      <w:r w:rsidR="00A16B41" w:rsidRPr="00BE5701">
        <w:rPr>
          <w:rFonts w:ascii="仿宋" w:eastAsia="仿宋" w:hAnsi="仿宋" w:hint="eastAsia"/>
          <w:sz w:val="30"/>
          <w:szCs w:val="30"/>
        </w:rPr>
        <w:t>2</w:t>
      </w:r>
      <w:r w:rsidRPr="00BE5701">
        <w:rPr>
          <w:rFonts w:ascii="仿宋" w:eastAsia="仿宋" w:hAnsi="仿宋" w:hint="eastAsia"/>
          <w:sz w:val="30"/>
          <w:szCs w:val="30"/>
        </w:rPr>
        <w:t>.</w:t>
      </w:r>
      <w:r w:rsidR="00A16B41" w:rsidRPr="00BE5701">
        <w:rPr>
          <w:rFonts w:ascii="仿宋" w:eastAsia="仿宋" w:hAnsi="仿宋" w:hint="eastAsia"/>
          <w:sz w:val="30"/>
          <w:szCs w:val="30"/>
        </w:rPr>
        <w:t>5</w:t>
      </w:r>
      <w:r w:rsidRPr="00BE5701">
        <w:rPr>
          <w:rFonts w:ascii="仿宋" w:eastAsia="仿宋" w:hAnsi="仿宋" w:hint="eastAsia"/>
          <w:sz w:val="30"/>
          <w:szCs w:val="30"/>
        </w:rPr>
        <w:t>%。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（二）刑事诉讼监督情况。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1.立案监督。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，全市监督立案</w:t>
      </w:r>
      <w:r w:rsidR="00D62A61" w:rsidRPr="00BE5701">
        <w:rPr>
          <w:rFonts w:ascii="仿宋" w:eastAsia="仿宋" w:hAnsi="仿宋" w:hint="eastAsia"/>
          <w:sz w:val="30"/>
          <w:szCs w:val="30"/>
        </w:rPr>
        <w:t>41件</w:t>
      </w:r>
      <w:r w:rsidRPr="00BE5701">
        <w:rPr>
          <w:rFonts w:ascii="仿宋" w:eastAsia="仿宋" w:hAnsi="仿宋" w:hint="eastAsia"/>
          <w:sz w:val="30"/>
          <w:szCs w:val="30"/>
        </w:rPr>
        <w:t>，同比</w:t>
      </w:r>
      <w:r w:rsidR="00D62A61" w:rsidRPr="00BE5701">
        <w:rPr>
          <w:rFonts w:ascii="仿宋" w:eastAsia="仿宋" w:hAnsi="仿宋" w:hint="eastAsia"/>
          <w:sz w:val="30"/>
          <w:szCs w:val="30"/>
        </w:rPr>
        <w:t>上升241.67%</w:t>
      </w:r>
      <w:r w:rsidRPr="00BE5701">
        <w:rPr>
          <w:rFonts w:ascii="仿宋" w:eastAsia="仿宋" w:hAnsi="仿宋" w:hint="eastAsia"/>
          <w:sz w:val="30"/>
          <w:szCs w:val="30"/>
        </w:rPr>
        <w:t>；监督撤案</w:t>
      </w:r>
      <w:r w:rsidR="00E06BF9" w:rsidRPr="00BE5701">
        <w:rPr>
          <w:rFonts w:ascii="仿宋" w:eastAsia="仿宋" w:hAnsi="仿宋" w:hint="eastAsia"/>
          <w:sz w:val="30"/>
          <w:szCs w:val="30"/>
        </w:rPr>
        <w:t>91件</w:t>
      </w:r>
      <w:r w:rsidRPr="00BE5701">
        <w:rPr>
          <w:rFonts w:ascii="仿宋" w:eastAsia="仿宋" w:hAnsi="仿宋" w:hint="eastAsia"/>
          <w:sz w:val="30"/>
          <w:szCs w:val="30"/>
        </w:rPr>
        <w:t>，同比</w:t>
      </w:r>
      <w:r w:rsidR="00E06BF9" w:rsidRPr="00BE5701">
        <w:rPr>
          <w:rFonts w:ascii="仿宋" w:eastAsia="仿宋" w:hAnsi="仿宋" w:hint="eastAsia"/>
          <w:sz w:val="30"/>
          <w:szCs w:val="30"/>
        </w:rPr>
        <w:t>上升167.65%</w:t>
      </w:r>
      <w:r w:rsidRPr="00BE5701">
        <w:rPr>
          <w:rFonts w:ascii="仿宋" w:eastAsia="仿宋" w:hAnsi="仿宋" w:hint="eastAsia"/>
          <w:sz w:val="30"/>
          <w:szCs w:val="30"/>
        </w:rPr>
        <w:t>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2.纠正漏捕、漏诉。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</w:t>
      </w:r>
      <w:r w:rsidR="0022677B" w:rsidRPr="00BE5701">
        <w:rPr>
          <w:rFonts w:ascii="仿宋" w:eastAsia="仿宋" w:hAnsi="仿宋" w:hint="eastAsia"/>
          <w:sz w:val="30"/>
          <w:szCs w:val="30"/>
        </w:rPr>
        <w:t>纠正漏捕后起诉</w:t>
      </w:r>
      <w:bookmarkStart w:id="7" w:name="纠正漏捕后起诉人数2"/>
      <w:bookmarkEnd w:id="7"/>
      <w:r w:rsidR="0022677B" w:rsidRPr="00BE5701">
        <w:rPr>
          <w:rFonts w:ascii="仿宋" w:eastAsia="仿宋" w:hAnsi="仿宋" w:hint="eastAsia"/>
          <w:sz w:val="30"/>
          <w:szCs w:val="30"/>
        </w:rPr>
        <w:t>19人，同比</w:t>
      </w:r>
      <w:bookmarkStart w:id="8" w:name="纠正漏捕后起诉人数同比2"/>
      <w:bookmarkEnd w:id="8"/>
      <w:r w:rsidR="0022677B" w:rsidRPr="00BE5701">
        <w:rPr>
          <w:rFonts w:ascii="仿宋" w:eastAsia="仿宋" w:hAnsi="仿宋" w:hint="eastAsia"/>
          <w:sz w:val="30"/>
          <w:szCs w:val="30"/>
        </w:rPr>
        <w:t>上升90.00%</w:t>
      </w:r>
      <w:r w:rsidRPr="00BE5701">
        <w:rPr>
          <w:rFonts w:ascii="仿宋" w:eastAsia="仿宋" w:hAnsi="仿宋" w:hint="eastAsia"/>
          <w:sz w:val="30"/>
          <w:szCs w:val="30"/>
        </w:rPr>
        <w:t>；纠正漏诉</w:t>
      </w:r>
      <w:r w:rsidR="0022677B" w:rsidRPr="00BE5701">
        <w:rPr>
          <w:rFonts w:ascii="仿宋" w:eastAsia="仿宋" w:hAnsi="仿宋" w:hint="eastAsia"/>
          <w:sz w:val="30"/>
          <w:szCs w:val="30"/>
        </w:rPr>
        <w:t>已作出有罪判决</w:t>
      </w:r>
      <w:bookmarkStart w:id="9" w:name="追诉后生效有罪判决人数2"/>
      <w:bookmarkEnd w:id="9"/>
      <w:r w:rsidR="0022677B" w:rsidRPr="00BE5701">
        <w:rPr>
          <w:rFonts w:ascii="仿宋" w:eastAsia="仿宋" w:hAnsi="仿宋" w:hint="eastAsia"/>
          <w:sz w:val="30"/>
          <w:szCs w:val="30"/>
        </w:rPr>
        <w:t>13人，同比</w:t>
      </w:r>
      <w:bookmarkStart w:id="10" w:name="追诉后生效有罪判决人数同比2"/>
      <w:bookmarkEnd w:id="10"/>
      <w:r w:rsidR="0022677B" w:rsidRPr="00BE5701">
        <w:rPr>
          <w:rFonts w:ascii="仿宋" w:eastAsia="仿宋" w:hAnsi="仿宋" w:hint="eastAsia"/>
          <w:sz w:val="30"/>
          <w:szCs w:val="30"/>
        </w:rPr>
        <w:t>上升8.33%</w:t>
      </w:r>
      <w:r w:rsidRPr="00BE5701">
        <w:rPr>
          <w:rFonts w:ascii="仿宋" w:eastAsia="仿宋" w:hAnsi="仿宋" w:hint="eastAsia"/>
          <w:sz w:val="30"/>
          <w:szCs w:val="30"/>
        </w:rPr>
        <w:t>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（三）刑事执行检察情况。</w:t>
      </w:r>
    </w:p>
    <w:p w:rsidR="000E6F96" w:rsidRPr="00BE5701" w:rsidRDefault="00694ED9" w:rsidP="00BE570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>2022年7至9月</w:t>
      </w:r>
      <w:r w:rsidR="000E6F96" w:rsidRPr="00BE5701">
        <w:rPr>
          <w:rFonts w:ascii="仿宋" w:eastAsia="仿宋" w:hAnsi="仿宋" w:hint="eastAsia"/>
          <w:sz w:val="30"/>
          <w:szCs w:val="30"/>
        </w:rPr>
        <w:t>，全市检察机关刑事执行监督</w:t>
      </w:r>
      <w:r w:rsidR="00DD03E4" w:rsidRPr="00BE5701">
        <w:rPr>
          <w:rFonts w:ascii="仿宋" w:eastAsia="仿宋" w:hAnsi="仿宋" w:hint="eastAsia"/>
          <w:sz w:val="30"/>
          <w:szCs w:val="30"/>
        </w:rPr>
        <w:t>书面纠正刑罚执行和监管活动违法</w:t>
      </w:r>
      <w:bookmarkStart w:id="11" w:name="书面提出纠正执行活动违法"/>
      <w:bookmarkEnd w:id="11"/>
      <w:r w:rsidR="00DD03E4" w:rsidRPr="00BE5701">
        <w:rPr>
          <w:rFonts w:ascii="仿宋" w:eastAsia="仿宋" w:hAnsi="仿宋" w:hint="eastAsia"/>
          <w:sz w:val="30"/>
          <w:szCs w:val="30"/>
        </w:rPr>
        <w:t>53件，同比</w:t>
      </w:r>
      <w:bookmarkStart w:id="12" w:name="书面提出纠正执行活动违法同比"/>
      <w:bookmarkEnd w:id="12"/>
      <w:r w:rsidR="00DD03E4" w:rsidRPr="00BE5701">
        <w:rPr>
          <w:rFonts w:ascii="仿宋" w:eastAsia="仿宋" w:hAnsi="仿宋" w:hint="eastAsia"/>
          <w:sz w:val="30"/>
          <w:szCs w:val="30"/>
        </w:rPr>
        <w:t>上升152.38%，已纠正</w:t>
      </w:r>
      <w:bookmarkStart w:id="13" w:name="已纠正执行活动违法"/>
      <w:bookmarkEnd w:id="13"/>
      <w:r w:rsidR="00DD03E4" w:rsidRPr="00BE5701">
        <w:rPr>
          <w:rFonts w:ascii="仿宋" w:eastAsia="仿宋" w:hAnsi="仿宋" w:hint="eastAsia"/>
          <w:sz w:val="30"/>
          <w:szCs w:val="30"/>
        </w:rPr>
        <w:t>57件，同比</w:t>
      </w:r>
      <w:bookmarkStart w:id="14" w:name="已纠正执行活动违法同比"/>
      <w:bookmarkEnd w:id="14"/>
      <w:r w:rsidR="00DD03E4" w:rsidRPr="00BE5701">
        <w:rPr>
          <w:rFonts w:ascii="仿宋" w:eastAsia="仿宋" w:hAnsi="仿宋" w:hint="eastAsia"/>
          <w:sz w:val="30"/>
          <w:szCs w:val="30"/>
        </w:rPr>
        <w:t>上升171.43%</w:t>
      </w:r>
      <w:r w:rsidR="000E6F96" w:rsidRPr="00BE5701">
        <w:rPr>
          <w:rFonts w:ascii="仿宋" w:eastAsia="仿宋" w:hAnsi="仿宋" w:hint="eastAsia"/>
          <w:sz w:val="30"/>
          <w:szCs w:val="30"/>
        </w:rPr>
        <w:t>。“减假暂”违法监督书面提出纠正意见</w:t>
      </w:r>
      <w:r w:rsidR="003D7796" w:rsidRPr="00BE5701">
        <w:rPr>
          <w:rFonts w:ascii="仿宋" w:eastAsia="仿宋" w:hAnsi="仿宋" w:hint="eastAsia"/>
          <w:sz w:val="30"/>
          <w:szCs w:val="30"/>
        </w:rPr>
        <w:t>0</w:t>
      </w:r>
      <w:r w:rsidR="000E6F96" w:rsidRPr="00BE5701">
        <w:rPr>
          <w:rFonts w:ascii="仿宋" w:eastAsia="仿宋" w:hAnsi="仿宋" w:hint="eastAsia"/>
          <w:sz w:val="30"/>
          <w:szCs w:val="30"/>
        </w:rPr>
        <w:t>人。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二、民事检察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lastRenderedPageBreak/>
        <w:t xml:space="preserve">　　（一）对民事生效判决、裁定、调解书监督情况。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，全市检察机关共对民事生效裁判提出抗诉</w:t>
      </w:r>
      <w:r w:rsidR="00774303" w:rsidRPr="00BE5701">
        <w:rPr>
          <w:rFonts w:ascii="仿宋" w:eastAsia="仿宋" w:hAnsi="仿宋" w:hint="eastAsia"/>
          <w:sz w:val="30"/>
          <w:szCs w:val="30"/>
        </w:rPr>
        <w:t>1</w:t>
      </w:r>
      <w:r w:rsidR="00F3705A" w:rsidRPr="00BE5701">
        <w:rPr>
          <w:rFonts w:ascii="仿宋" w:eastAsia="仿宋" w:hAnsi="仿宋" w:hint="eastAsia"/>
          <w:sz w:val="30"/>
          <w:szCs w:val="30"/>
        </w:rPr>
        <w:t>件，再审检察建议</w:t>
      </w:r>
      <w:r w:rsidRPr="00BE5701">
        <w:rPr>
          <w:rFonts w:ascii="仿宋" w:eastAsia="仿宋" w:hAnsi="仿宋" w:hint="eastAsia"/>
          <w:sz w:val="30"/>
          <w:szCs w:val="30"/>
        </w:rPr>
        <w:t>被采纳</w:t>
      </w:r>
      <w:r w:rsidR="00774303" w:rsidRPr="00BE5701">
        <w:rPr>
          <w:rFonts w:ascii="仿宋" w:eastAsia="仿宋" w:hAnsi="仿宋" w:hint="eastAsia"/>
          <w:sz w:val="30"/>
          <w:szCs w:val="30"/>
        </w:rPr>
        <w:t>2</w:t>
      </w:r>
      <w:r w:rsidRPr="00BE5701">
        <w:rPr>
          <w:rFonts w:ascii="仿宋" w:eastAsia="仿宋" w:hAnsi="仿宋" w:hint="eastAsia"/>
          <w:sz w:val="30"/>
          <w:szCs w:val="30"/>
        </w:rPr>
        <w:t>件。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（二）对民事审判活动监督情况。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，全市检察机关共对民事审判违法监督案件发出检察建议</w:t>
      </w:r>
      <w:r w:rsidR="00774303" w:rsidRPr="00BE5701">
        <w:rPr>
          <w:rFonts w:ascii="仿宋" w:eastAsia="仿宋" w:hAnsi="仿宋" w:hint="eastAsia"/>
          <w:sz w:val="30"/>
          <w:szCs w:val="30"/>
        </w:rPr>
        <w:t>15</w:t>
      </w:r>
      <w:r w:rsidRPr="00BE5701">
        <w:rPr>
          <w:rFonts w:ascii="仿宋" w:eastAsia="仿宋" w:hAnsi="仿宋" w:hint="eastAsia"/>
          <w:sz w:val="30"/>
          <w:szCs w:val="30"/>
        </w:rPr>
        <w:t>件。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（三）对民事执行活动监督情况。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，全市检察机关共对民事执行监督案件发出检察建议</w:t>
      </w:r>
      <w:r w:rsidR="00DE7836" w:rsidRPr="00BE5701">
        <w:rPr>
          <w:rFonts w:ascii="仿宋" w:eastAsia="仿宋" w:hAnsi="仿宋" w:hint="eastAsia"/>
          <w:sz w:val="30"/>
          <w:szCs w:val="30"/>
        </w:rPr>
        <w:t>2</w:t>
      </w:r>
      <w:r w:rsidR="00774303" w:rsidRPr="00BE5701">
        <w:rPr>
          <w:rFonts w:ascii="仿宋" w:eastAsia="仿宋" w:hAnsi="仿宋" w:hint="eastAsia"/>
          <w:sz w:val="30"/>
          <w:szCs w:val="30"/>
        </w:rPr>
        <w:t>3</w:t>
      </w:r>
      <w:r w:rsidRPr="00BE5701">
        <w:rPr>
          <w:rFonts w:ascii="仿宋" w:eastAsia="仿宋" w:hAnsi="仿宋" w:hint="eastAsia"/>
          <w:sz w:val="30"/>
          <w:szCs w:val="30"/>
        </w:rPr>
        <w:t>件。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三、行政检察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（一）对行政审判活动监督情况。2021年1至9月，全市检察机关对行政审判违法监督案件发出检察建议</w:t>
      </w:r>
      <w:r w:rsidR="009B7D70" w:rsidRPr="00BE5701">
        <w:rPr>
          <w:rFonts w:ascii="仿宋" w:eastAsia="仿宋" w:hAnsi="仿宋" w:hint="eastAsia"/>
          <w:sz w:val="30"/>
          <w:szCs w:val="30"/>
        </w:rPr>
        <w:t>2</w:t>
      </w:r>
      <w:r w:rsidRPr="00BE5701">
        <w:rPr>
          <w:rFonts w:ascii="仿宋" w:eastAsia="仿宋" w:hAnsi="仿宋" w:hint="eastAsia"/>
          <w:sz w:val="30"/>
          <w:szCs w:val="30"/>
        </w:rPr>
        <w:t>件。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（二）对行政执行活动监督情况。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，全市检察机关对行政执行监督案件发出检察建议</w:t>
      </w:r>
      <w:r w:rsidR="009B7D70" w:rsidRPr="00BE5701">
        <w:rPr>
          <w:rFonts w:ascii="仿宋" w:eastAsia="仿宋" w:hAnsi="仿宋" w:hint="eastAsia"/>
          <w:sz w:val="30"/>
          <w:szCs w:val="30"/>
        </w:rPr>
        <w:t>13</w:t>
      </w:r>
      <w:r w:rsidRPr="00BE5701">
        <w:rPr>
          <w:rFonts w:ascii="仿宋" w:eastAsia="仿宋" w:hAnsi="仿宋" w:hint="eastAsia"/>
          <w:sz w:val="30"/>
          <w:szCs w:val="30"/>
        </w:rPr>
        <w:t>件。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四、公益诉讼检察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（一）诉前程序情况。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，全市检察机关公益诉讼提出诉前检察建议数</w:t>
      </w:r>
      <w:r w:rsidR="00B44677" w:rsidRPr="00BE5701">
        <w:rPr>
          <w:rFonts w:ascii="仿宋" w:eastAsia="仿宋" w:hAnsi="仿宋" w:hint="eastAsia"/>
          <w:sz w:val="30"/>
          <w:szCs w:val="30"/>
        </w:rPr>
        <w:t>83</w:t>
      </w:r>
      <w:r w:rsidRPr="00BE5701">
        <w:rPr>
          <w:rFonts w:ascii="仿宋" w:eastAsia="仿宋" w:hAnsi="仿宋" w:hint="eastAsia"/>
          <w:sz w:val="30"/>
          <w:szCs w:val="30"/>
        </w:rPr>
        <w:t>件，同比</w:t>
      </w:r>
      <w:r w:rsidR="00A130E1" w:rsidRPr="00BE5701">
        <w:rPr>
          <w:rFonts w:ascii="仿宋" w:eastAsia="仿宋" w:hAnsi="仿宋" w:hint="eastAsia"/>
          <w:sz w:val="30"/>
          <w:szCs w:val="30"/>
        </w:rPr>
        <w:t>下降</w:t>
      </w:r>
      <w:r w:rsidR="00FD169A" w:rsidRPr="00BE5701">
        <w:rPr>
          <w:rFonts w:ascii="仿宋" w:eastAsia="仿宋" w:hAnsi="仿宋" w:hint="eastAsia"/>
          <w:sz w:val="30"/>
          <w:szCs w:val="30"/>
        </w:rPr>
        <w:t>1</w:t>
      </w:r>
      <w:r w:rsidR="00FF25B3" w:rsidRPr="00BE5701">
        <w:rPr>
          <w:rFonts w:ascii="仿宋" w:eastAsia="仿宋" w:hAnsi="仿宋" w:hint="eastAsia"/>
          <w:sz w:val="30"/>
          <w:szCs w:val="30"/>
        </w:rPr>
        <w:t>8.6</w:t>
      </w:r>
      <w:r w:rsidRPr="00BE5701">
        <w:rPr>
          <w:rFonts w:ascii="仿宋" w:eastAsia="仿宋" w:hAnsi="仿宋" w:hint="eastAsia"/>
          <w:sz w:val="30"/>
          <w:szCs w:val="30"/>
        </w:rPr>
        <w:t>%。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（二）提起诉讼情况。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，全市检察机关公益诉讼提起数</w:t>
      </w:r>
      <w:r w:rsidR="00B44677" w:rsidRPr="00BE5701">
        <w:rPr>
          <w:rFonts w:ascii="仿宋" w:eastAsia="仿宋" w:hAnsi="仿宋" w:hint="eastAsia"/>
          <w:sz w:val="30"/>
          <w:szCs w:val="30"/>
        </w:rPr>
        <w:t>16</w:t>
      </w:r>
      <w:r w:rsidRPr="00BE5701">
        <w:rPr>
          <w:rFonts w:ascii="仿宋" w:eastAsia="仿宋" w:hAnsi="仿宋" w:hint="eastAsia"/>
          <w:sz w:val="30"/>
          <w:szCs w:val="30"/>
        </w:rPr>
        <w:t>件，其中单独提起民事公益</w:t>
      </w:r>
      <w:r w:rsidR="00DA70FA" w:rsidRPr="00BE5701">
        <w:rPr>
          <w:rFonts w:ascii="仿宋" w:eastAsia="仿宋" w:hAnsi="仿宋" w:hint="eastAsia"/>
          <w:sz w:val="30"/>
          <w:szCs w:val="30"/>
        </w:rPr>
        <w:t>0</w:t>
      </w:r>
      <w:r w:rsidRPr="00BE5701">
        <w:rPr>
          <w:rFonts w:ascii="仿宋" w:eastAsia="仿宋" w:hAnsi="仿宋" w:hint="eastAsia"/>
          <w:sz w:val="30"/>
          <w:szCs w:val="30"/>
        </w:rPr>
        <w:t>件。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五、控告申诉检察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，全市检察机关</w:t>
      </w:r>
      <w:r w:rsidR="00307D45" w:rsidRPr="00BE5701">
        <w:rPr>
          <w:rFonts w:ascii="仿宋" w:eastAsia="仿宋" w:hAnsi="仿宋" w:hint="eastAsia"/>
          <w:sz w:val="30"/>
          <w:szCs w:val="30"/>
        </w:rPr>
        <w:t>救助刑事被害人</w:t>
      </w:r>
      <w:bookmarkStart w:id="15" w:name="救助刑事被害人人数"/>
      <w:bookmarkEnd w:id="15"/>
      <w:r w:rsidR="00307D45" w:rsidRPr="00BE5701">
        <w:rPr>
          <w:rFonts w:ascii="仿宋" w:eastAsia="仿宋" w:hAnsi="仿宋" w:hint="eastAsia"/>
          <w:sz w:val="30"/>
          <w:szCs w:val="30"/>
        </w:rPr>
        <w:t>56人，同比</w:t>
      </w:r>
      <w:bookmarkStart w:id="16" w:name="救助刑事被害人人数同比"/>
      <w:bookmarkEnd w:id="16"/>
      <w:r w:rsidR="00307D45" w:rsidRPr="00BE5701">
        <w:rPr>
          <w:rFonts w:ascii="仿宋" w:eastAsia="仿宋" w:hAnsi="仿宋" w:hint="eastAsia"/>
          <w:sz w:val="30"/>
          <w:szCs w:val="30"/>
        </w:rPr>
        <w:t>下降29.11%%，救助金额</w:t>
      </w:r>
      <w:bookmarkStart w:id="17" w:name="救助刑事被害人金额"/>
      <w:bookmarkEnd w:id="17"/>
      <w:r w:rsidR="00307D45" w:rsidRPr="00BE5701">
        <w:rPr>
          <w:rFonts w:ascii="仿宋" w:eastAsia="仿宋" w:hAnsi="仿宋" w:hint="eastAsia"/>
          <w:sz w:val="30"/>
          <w:szCs w:val="30"/>
        </w:rPr>
        <w:t>126.97万元。</w:t>
      </w:r>
      <w:r w:rsidRPr="00BE5701">
        <w:rPr>
          <w:rFonts w:ascii="仿宋" w:eastAsia="仿宋" w:hAnsi="仿宋" w:hint="eastAsia"/>
          <w:sz w:val="30"/>
          <w:szCs w:val="30"/>
        </w:rPr>
        <w:t>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　六、职务犯罪检察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  <w:r w:rsidRPr="00BE5701">
        <w:rPr>
          <w:rFonts w:ascii="仿宋" w:eastAsia="仿宋" w:hAnsi="仿宋" w:hint="eastAsia"/>
          <w:sz w:val="30"/>
          <w:szCs w:val="30"/>
        </w:rPr>
        <w:t xml:space="preserve">　</w:t>
      </w:r>
      <w:r w:rsidR="006607AC" w:rsidRPr="00BE5701">
        <w:rPr>
          <w:rFonts w:ascii="仿宋" w:eastAsia="仿宋" w:hAnsi="仿宋" w:hint="eastAsia"/>
          <w:sz w:val="30"/>
          <w:szCs w:val="30"/>
        </w:rPr>
        <w:t xml:space="preserve">  </w:t>
      </w:r>
      <w:r w:rsidR="00694ED9" w:rsidRPr="00BE5701">
        <w:rPr>
          <w:rFonts w:ascii="仿宋" w:eastAsia="仿宋" w:hAnsi="仿宋" w:hint="eastAsia"/>
          <w:sz w:val="30"/>
          <w:szCs w:val="30"/>
        </w:rPr>
        <w:t>2022年7至9月</w:t>
      </w:r>
      <w:r w:rsidRPr="00BE5701">
        <w:rPr>
          <w:rFonts w:ascii="仿宋" w:eastAsia="仿宋" w:hAnsi="仿宋" w:hint="eastAsia"/>
          <w:sz w:val="30"/>
          <w:szCs w:val="30"/>
        </w:rPr>
        <w:t>，受理审查起诉职务犯罪</w:t>
      </w:r>
      <w:r w:rsidR="00C446AF" w:rsidRPr="00BE5701">
        <w:rPr>
          <w:rFonts w:ascii="仿宋" w:eastAsia="仿宋" w:hAnsi="仿宋" w:hint="eastAsia"/>
          <w:sz w:val="30"/>
          <w:szCs w:val="30"/>
        </w:rPr>
        <w:t>1</w:t>
      </w:r>
      <w:r w:rsidR="002D16A9" w:rsidRPr="00BE5701">
        <w:rPr>
          <w:rFonts w:ascii="仿宋" w:eastAsia="仿宋" w:hAnsi="仿宋" w:hint="eastAsia"/>
          <w:sz w:val="30"/>
          <w:szCs w:val="30"/>
        </w:rPr>
        <w:t>6</w:t>
      </w:r>
      <w:r w:rsidRPr="00BE5701">
        <w:rPr>
          <w:rFonts w:ascii="仿宋" w:eastAsia="仿宋" w:hAnsi="仿宋" w:hint="eastAsia"/>
          <w:sz w:val="30"/>
          <w:szCs w:val="30"/>
        </w:rPr>
        <w:t>人，同比</w:t>
      </w:r>
      <w:r w:rsidR="002D16A9" w:rsidRPr="00BE5701">
        <w:rPr>
          <w:rFonts w:ascii="仿宋" w:eastAsia="仿宋" w:hAnsi="仿宋" w:hint="eastAsia"/>
          <w:sz w:val="30"/>
          <w:szCs w:val="30"/>
        </w:rPr>
        <w:t>下降</w:t>
      </w:r>
      <w:r w:rsidR="002D16A9" w:rsidRPr="00BE5701">
        <w:rPr>
          <w:rFonts w:ascii="仿宋" w:eastAsia="仿宋" w:hAnsi="仿宋" w:hint="eastAsia"/>
          <w:sz w:val="30"/>
          <w:szCs w:val="30"/>
        </w:rPr>
        <w:lastRenderedPageBreak/>
        <w:t>5.88%</w:t>
      </w:r>
      <w:r w:rsidRPr="00BE5701">
        <w:rPr>
          <w:rFonts w:ascii="仿宋" w:eastAsia="仿宋" w:hAnsi="仿宋" w:hint="eastAsia"/>
          <w:sz w:val="30"/>
          <w:szCs w:val="30"/>
        </w:rPr>
        <w:t>，提起公诉</w:t>
      </w:r>
      <w:r w:rsidR="002D16A9" w:rsidRPr="00BE5701">
        <w:rPr>
          <w:rFonts w:ascii="仿宋" w:eastAsia="仿宋" w:hAnsi="仿宋" w:hint="eastAsia"/>
          <w:sz w:val="30"/>
          <w:szCs w:val="30"/>
        </w:rPr>
        <w:t>20</w:t>
      </w:r>
      <w:r w:rsidRPr="00BE5701">
        <w:rPr>
          <w:rFonts w:ascii="仿宋" w:eastAsia="仿宋" w:hAnsi="仿宋" w:hint="eastAsia"/>
          <w:sz w:val="30"/>
          <w:szCs w:val="30"/>
        </w:rPr>
        <w:t>人。</w:t>
      </w:r>
    </w:p>
    <w:p w:rsidR="000E6F96" w:rsidRPr="00BE5701" w:rsidRDefault="000E6F96" w:rsidP="000E6F96">
      <w:pPr>
        <w:rPr>
          <w:rFonts w:ascii="仿宋" w:eastAsia="仿宋" w:hAnsi="仿宋"/>
          <w:sz w:val="30"/>
          <w:szCs w:val="30"/>
        </w:rPr>
      </w:pPr>
    </w:p>
    <w:sectPr w:rsidR="000E6F96" w:rsidRPr="00BE5701" w:rsidSect="0073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C61"/>
    <w:rsid w:val="000E6F96"/>
    <w:rsid w:val="0022677B"/>
    <w:rsid w:val="00272281"/>
    <w:rsid w:val="002A3C07"/>
    <w:rsid w:val="002D16A9"/>
    <w:rsid w:val="002F318F"/>
    <w:rsid w:val="00307D45"/>
    <w:rsid w:val="003A2AE1"/>
    <w:rsid w:val="003D7796"/>
    <w:rsid w:val="003F3C61"/>
    <w:rsid w:val="005D5F65"/>
    <w:rsid w:val="006607AC"/>
    <w:rsid w:val="00667E35"/>
    <w:rsid w:val="00680D7E"/>
    <w:rsid w:val="00694ED9"/>
    <w:rsid w:val="007323AD"/>
    <w:rsid w:val="00774303"/>
    <w:rsid w:val="00780E7D"/>
    <w:rsid w:val="00785CE7"/>
    <w:rsid w:val="00883E60"/>
    <w:rsid w:val="008A0C59"/>
    <w:rsid w:val="008F5A24"/>
    <w:rsid w:val="00941038"/>
    <w:rsid w:val="0099150F"/>
    <w:rsid w:val="009B7D70"/>
    <w:rsid w:val="00A130E1"/>
    <w:rsid w:val="00A16B41"/>
    <w:rsid w:val="00B44677"/>
    <w:rsid w:val="00BA1E81"/>
    <w:rsid w:val="00BE5701"/>
    <w:rsid w:val="00C40D77"/>
    <w:rsid w:val="00C446AF"/>
    <w:rsid w:val="00C9533C"/>
    <w:rsid w:val="00D26D40"/>
    <w:rsid w:val="00D62A61"/>
    <w:rsid w:val="00DA70FA"/>
    <w:rsid w:val="00DD03E4"/>
    <w:rsid w:val="00DE4924"/>
    <w:rsid w:val="00DE7836"/>
    <w:rsid w:val="00E06BF9"/>
    <w:rsid w:val="00E6526D"/>
    <w:rsid w:val="00F3705A"/>
    <w:rsid w:val="00FB3B47"/>
    <w:rsid w:val="00FD169A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E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3E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42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hajcy</dc:creator>
  <cp:keywords/>
  <dc:description/>
  <cp:lastModifiedBy>ad</cp:lastModifiedBy>
  <cp:revision>42</cp:revision>
  <dcterms:created xsi:type="dcterms:W3CDTF">2022-04-19T02:01:00Z</dcterms:created>
  <dcterms:modified xsi:type="dcterms:W3CDTF">2022-11-04T08:43:00Z</dcterms:modified>
</cp:coreProperties>
</file>